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11.10.2032 - 17.10.2032</w:t>
      </w:r>
    </w:p>
    <w:p>
      <w:r>
        <w:t>Неделя: 11.10.2032 - 17.10.2032</w:t>
      </w:r>
    </w:p>
    <w:p>
      <w:r>
        <w:t>Сформировано: 11.07.2026 20:47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