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22.05.2034 - 28.05.2034</w:t>
      </w:r>
    </w:p>
    <w:p>
      <w:r>
        <w:t>Неделя: 22.05.2034 - 28.05.2034</w:t>
      </w:r>
    </w:p>
    <w:p>
      <w:r>
        <w:t>Сформировано: 17.07.2026 20:08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