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16.05.2044 - 22.05.2044</w:t>
      </w:r>
    </w:p>
    <w:p>
      <w:r>
        <w:t>Неделя: 16.05.2044 - 22.05.2044</w:t>
      </w:r>
    </w:p>
    <w:p>
      <w:r>
        <w:t>Сформировано: 13.10.2026 04:32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17.05.2044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18.05.2044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19.05.2044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20.05.2044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21.05.2044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